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1706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Дело № </w:t>
      </w:r>
      <w:r w:rsidRPr="00944179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>2-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2293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-0401/2026</w:t>
      </w:r>
    </w:p>
    <w:p w:rsidR="00B61706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2A5840" w:rsidR="002A58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86MS0004-01-2026-003111-84</w:t>
      </w:r>
    </w:p>
    <w:p w:rsidR="000B2B13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B61706" w:rsidRPr="00944179" w:rsidP="00B617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B61706" w:rsidRPr="00944179" w:rsidP="00B61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B61706" w:rsidRPr="00944179" w:rsidP="000B2B1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8B5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</w:t>
      </w:r>
      <w:r w:rsidRPr="00944179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Междуреченский   </w:t>
      </w:r>
    </w:p>
    <w:p w:rsidR="00B61706" w:rsidRPr="00944179" w:rsidP="00B6170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0B2B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судебного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№ 1 Кондинского судебного района Ханты-Мансийского автономного округа – Югры Чех Е.В.,</w:t>
      </w:r>
    </w:p>
    <w:p w:rsidR="00B61706" w:rsidRPr="00944179" w:rsidP="00FB0D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секретаре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Виноградовой Н.А.,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61706" w:rsidRPr="00944179" w:rsidP="000B2B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в судебном заседании гражданское дело по исковому заявлению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публичного акционерного 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общества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микрокредитная компания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Займер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ПАО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МКК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Займер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 к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Дружинину Андрею Михайловичу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взыскании задолженности по договору займа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61706" w:rsidRPr="00944179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ст.ст. 194-199 ГПК РФ, </w:t>
      </w:r>
    </w:p>
    <w:p w:rsidR="00B61706" w:rsidRPr="00944179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B61706" w:rsidRPr="00944179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исковы</w:t>
      </w:r>
      <w:r w:rsidRPr="00944179" w:rsidR="002B6EA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</w:t>
      </w:r>
      <w:r w:rsidRPr="00944179" w:rsidR="002B6EA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5840"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ПАО МКК «Займер» к Дружинину Андрею Михайловичу о взыскании задолженности по договору займа </w:t>
      </w:r>
      <w:r w:rsidRPr="00944179" w:rsidR="001156A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удовлетворить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0233" w:rsidP="00ED0E4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Взыскать с </w:t>
      </w:r>
      <w:r w:rsidRPr="002A5840"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Дружинин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A5840"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Андре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A5840"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Михайлович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04314"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пользу </w:t>
      </w:r>
      <w:r w:rsidRPr="002A5840"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ПАО МКК «Займер»</w:t>
      </w:r>
      <w:r w:rsidRPr="004B3EBA"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44179" w:rsidR="0047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5406836941</w:t>
      </w:r>
      <w:r w:rsidRPr="00944179" w:rsidR="0047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ОГРН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1235400049356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задолженность по договору займа №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33690399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заключенному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</w:t>
      </w:r>
      <w:r w:rsidR="000E1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19136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которых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–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займа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3720</w:t>
      </w:r>
      <w:r w:rsidR="00CA3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CA3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314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CA3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проценты </w:t>
      </w:r>
      <w:r w:rsidR="00DC6B9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пользование займом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период с 13 июня 2025 года</w:t>
      </w:r>
      <w:r w:rsidR="00DC6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16 ноября 2025 года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9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>374 рубля 95 копеек – проценты</w:t>
      </w:r>
      <w:r w:rsidR="00DC6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пользование займом </w:t>
      </w:r>
      <w:r w:rsidR="002A5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период с </w:t>
      </w:r>
      <w:r w:rsidR="00DC6B9A">
        <w:rPr>
          <w:rFonts w:ascii="Times New Roman" w:eastAsia="Times New Roman" w:hAnsi="Times New Roman" w:cs="Times New Roman"/>
          <w:sz w:val="28"/>
          <w:szCs w:val="28"/>
          <w:lang w:eastAsia="ru-RU"/>
        </w:rPr>
        <w:t>17 ноября 2025 года по 13 мая 2026 года, 41 рубль 05 копеек – пени за период с 17 ноября 2025 по 13 мая 2026 года</w:t>
      </w:r>
      <w:r w:rsidR="00291D42">
        <w:rPr>
          <w:rFonts w:ascii="Times New Roman" w:eastAsia="Times New Roman" w:hAnsi="Times New Roman" w:cs="Times New Roman"/>
          <w:sz w:val="28"/>
          <w:szCs w:val="28"/>
          <w:lang w:eastAsia="ru-RU"/>
        </w:rPr>
        <w:t>; а также</w:t>
      </w:r>
      <w:r w:rsidRPr="0085035C" w:rsidR="008503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по уплате государственной пошлины в размере 4 000 рублей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9193E" w:rsidRPr="00944179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Разъяснить сторонам, что заявление о составлении мотивированного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B61706" w:rsidRPr="00944179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может быть обжаловано в Кондинский районный суд Ханты-Мансийского автономного округа - Югры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месяца со дня принятия в окончательной форме путем подачи апелляционной жалобы через мирового судью судебного участка № 1 Кондинского судебного района Ханты-Мансийского автономного округа - Югры.</w:t>
      </w:r>
    </w:p>
    <w:p w:rsidR="00072854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</w:p>
    <w:p w:rsidR="0019193E" w:rsidRPr="005D2446" w:rsidP="00DC6B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x-none"/>
        </w:rPr>
      </w:pPr>
      <w:r w:rsidRPr="005D244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x-none"/>
        </w:rPr>
        <w:t>Мировой судья</w:t>
      </w:r>
    </w:p>
    <w:p w:rsidR="00B61706" w:rsidRPr="001124BD" w:rsidP="00DC6B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5D244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x-none"/>
        </w:rPr>
        <w:t>Копия верна</w:t>
      </w:r>
      <w:r w:rsidRPr="005D244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1124B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1124B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1124B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1124B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</w:p>
    <w:p w:rsidR="00B61706" w:rsidRPr="00944179" w:rsidP="00DC6B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B3EB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Мировой судья      </w:t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                                                        </w:t>
      </w:r>
      <w:r w:rsidRPr="009441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Е.В. Чех   </w:t>
      </w:r>
    </w:p>
    <w:sectPr w:rsidSect="00B95FE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BC"/>
    <w:rsid w:val="00037099"/>
    <w:rsid w:val="00072854"/>
    <w:rsid w:val="000873E3"/>
    <w:rsid w:val="000949A8"/>
    <w:rsid w:val="000B2B13"/>
    <w:rsid w:val="000D6F9F"/>
    <w:rsid w:val="000E1B7F"/>
    <w:rsid w:val="001124BD"/>
    <w:rsid w:val="001156AC"/>
    <w:rsid w:val="0019193E"/>
    <w:rsid w:val="00206891"/>
    <w:rsid w:val="00232099"/>
    <w:rsid w:val="00281D43"/>
    <w:rsid w:val="00291D42"/>
    <w:rsid w:val="002A5840"/>
    <w:rsid w:val="002B6EAE"/>
    <w:rsid w:val="002B6F5B"/>
    <w:rsid w:val="002D2390"/>
    <w:rsid w:val="002E7263"/>
    <w:rsid w:val="003A3079"/>
    <w:rsid w:val="003D7ABA"/>
    <w:rsid w:val="00412BEC"/>
    <w:rsid w:val="00453285"/>
    <w:rsid w:val="00461D07"/>
    <w:rsid w:val="0047239B"/>
    <w:rsid w:val="004B3EBA"/>
    <w:rsid w:val="004D0D37"/>
    <w:rsid w:val="004E240D"/>
    <w:rsid w:val="00574F24"/>
    <w:rsid w:val="005D0E22"/>
    <w:rsid w:val="005D2446"/>
    <w:rsid w:val="006932D4"/>
    <w:rsid w:val="006D0DBC"/>
    <w:rsid w:val="006D1CB4"/>
    <w:rsid w:val="006D2D41"/>
    <w:rsid w:val="00711490"/>
    <w:rsid w:val="007F43DB"/>
    <w:rsid w:val="0085035C"/>
    <w:rsid w:val="008B547D"/>
    <w:rsid w:val="008E022E"/>
    <w:rsid w:val="00940233"/>
    <w:rsid w:val="00944179"/>
    <w:rsid w:val="0097459D"/>
    <w:rsid w:val="009839B0"/>
    <w:rsid w:val="009A4078"/>
    <w:rsid w:val="009A742F"/>
    <w:rsid w:val="009D0696"/>
    <w:rsid w:val="009E47BB"/>
    <w:rsid w:val="009E4A34"/>
    <w:rsid w:val="00A179ED"/>
    <w:rsid w:val="00A75C4A"/>
    <w:rsid w:val="00AA523A"/>
    <w:rsid w:val="00AB7ED6"/>
    <w:rsid w:val="00AF595E"/>
    <w:rsid w:val="00B61706"/>
    <w:rsid w:val="00B63236"/>
    <w:rsid w:val="00B95FEF"/>
    <w:rsid w:val="00B97711"/>
    <w:rsid w:val="00BA1C24"/>
    <w:rsid w:val="00BC29F6"/>
    <w:rsid w:val="00C53DD3"/>
    <w:rsid w:val="00C74907"/>
    <w:rsid w:val="00C91CC8"/>
    <w:rsid w:val="00C957C6"/>
    <w:rsid w:val="00CA3953"/>
    <w:rsid w:val="00D04314"/>
    <w:rsid w:val="00DC6B9A"/>
    <w:rsid w:val="00E5143A"/>
    <w:rsid w:val="00E65314"/>
    <w:rsid w:val="00ED0E4A"/>
    <w:rsid w:val="00F93411"/>
    <w:rsid w:val="00FB0D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A1D5683-B691-4EEE-9023-6E41879D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412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12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